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C4E1E" w14:textId="77777777" w:rsidR="00803CA4" w:rsidRDefault="00803CA4">
      <w:pPr>
        <w:pStyle w:val="Testocommento1"/>
        <w:rPr>
          <w:rFonts w:ascii="Calibri" w:hAnsi="Calibri" w:cs="Calibri Light"/>
          <w:sz w:val="24"/>
          <w:szCs w:val="24"/>
        </w:rPr>
      </w:pPr>
    </w:p>
    <w:p w14:paraId="426DD853" w14:textId="77777777" w:rsidR="00803CA4" w:rsidRDefault="00803CA4">
      <w:pPr>
        <w:rPr>
          <w:rFonts w:ascii="Calibri" w:hAnsi="Calibri" w:cs="Calibri Light"/>
          <w:iCs/>
          <w:sz w:val="24"/>
          <w:szCs w:val="24"/>
        </w:rPr>
      </w:pPr>
    </w:p>
    <w:p w14:paraId="0B10B2B6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DICHIARAZIONE SOSTITUTIVA</w:t>
      </w:r>
    </w:p>
    <w:p w14:paraId="1AA49955" w14:textId="77777777" w:rsidR="00803CA4" w:rsidRDefault="009968FB">
      <w:pPr>
        <w:ind w:left="300"/>
        <w:jc w:val="center"/>
      </w:pPr>
      <w:r>
        <w:rPr>
          <w:rFonts w:ascii="Calibri" w:hAnsi="Calibri" w:cs="Calibri Light"/>
          <w:bCs/>
          <w:iCs/>
          <w:sz w:val="24"/>
          <w:szCs w:val="24"/>
        </w:rPr>
        <w:t>ai sensi degli artt. 46 e 47del D.P.R. 28 dicembre 2000, n. 445</w:t>
      </w:r>
    </w:p>
    <w:p w14:paraId="379B019C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50998C32" w14:textId="77777777" w:rsidR="00803CA4" w:rsidRDefault="00803CA4">
      <w:pPr>
        <w:ind w:left="30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DA441CB" w14:textId="77777777" w:rsidR="00803CA4" w:rsidRDefault="009968FB">
      <w:pPr>
        <w:tabs>
          <w:tab w:val="right" w:leader="dot" w:pos="9356"/>
        </w:tabs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Il/La sottoscritto/a ______________________, nato/a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hAnsi="Calibri" w:cs="Calibri"/>
          <w:color w:val="000000"/>
          <w:sz w:val="24"/>
          <w:szCs w:val="24"/>
        </w:rPr>
        <w:t xml:space="preserve"> _______________________il __/__/____ C.F. __________________________, in qualità di (carica sociale) ___________________________________________ della/del _____________________, con sede legale in ___________________, Partita IVA n. ____________, C.F. n. ________________, indirizzo PEC ________________________________________, </w:t>
      </w:r>
    </w:p>
    <w:p w14:paraId="117CC43E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7A813A8A" w14:textId="77777777" w:rsidR="00803CA4" w:rsidRDefault="00803CA4">
      <w:pPr>
        <w:ind w:left="300"/>
        <w:jc w:val="center"/>
        <w:rPr>
          <w:rFonts w:ascii="Calibri" w:hAnsi="Calibri" w:cs="Calibri Light"/>
          <w:bCs/>
          <w:iCs/>
          <w:sz w:val="24"/>
          <w:szCs w:val="24"/>
        </w:rPr>
      </w:pPr>
    </w:p>
    <w:p w14:paraId="4AAFACEE" w14:textId="77777777" w:rsidR="00803CA4" w:rsidRDefault="009968FB">
      <w:pPr>
        <w:jc w:val="both"/>
        <w:rPr>
          <w:rFonts w:ascii="Calibri" w:hAnsi="Calibri" w:cs="Calibri Light"/>
          <w:b/>
          <w:bCs/>
          <w:iCs/>
          <w:sz w:val="24"/>
          <w:szCs w:val="24"/>
        </w:rPr>
      </w:pPr>
      <w:r>
        <w:rPr>
          <w:rFonts w:ascii="Calibri" w:hAnsi="Calibri" w:cs="Calibri Light"/>
          <w:b/>
          <w:bCs/>
          <w:iCs/>
          <w:sz w:val="24"/>
          <w:szCs w:val="24"/>
        </w:rPr>
        <w:t xml:space="preserve">consapevole della responsabilità e delle conseguenze civili e penali previste dall’art.76 del D.P.R. 445/2000 e </w:t>
      </w:r>
      <w:proofErr w:type="spellStart"/>
      <w:r>
        <w:rPr>
          <w:rFonts w:ascii="Calibri" w:hAnsi="Calibri" w:cs="Calibri Light"/>
          <w:b/>
          <w:bCs/>
          <w:iCs/>
          <w:sz w:val="24"/>
          <w:szCs w:val="24"/>
        </w:rPr>
        <w:t>ss.mm.ii</w:t>
      </w:r>
      <w:proofErr w:type="spellEnd"/>
      <w:r>
        <w:rPr>
          <w:rFonts w:ascii="Calibri" w:hAnsi="Calibri" w:cs="Calibri Light"/>
          <w:b/>
          <w:bCs/>
          <w:iCs/>
          <w:sz w:val="24"/>
          <w:szCs w:val="24"/>
        </w:rPr>
        <w:t>., per le ipotesi di formazione di dichiarazioni mendaci e/o formazione od uso di atti falsi, ai sensi degli artt. 46 e 47 del D.P.R. n. 445/2000, sotto la propria responsabilità,</w:t>
      </w:r>
    </w:p>
    <w:p w14:paraId="5089F669" w14:textId="77777777" w:rsidR="00803CA4" w:rsidRDefault="00803CA4">
      <w:pPr>
        <w:ind w:left="300"/>
        <w:jc w:val="both"/>
        <w:rPr>
          <w:rFonts w:ascii="Calibri" w:hAnsi="Calibri" w:cs="Calibri Light"/>
          <w:b/>
          <w:bCs/>
          <w:iCs/>
          <w:sz w:val="28"/>
          <w:szCs w:val="28"/>
        </w:rPr>
      </w:pPr>
    </w:p>
    <w:p w14:paraId="57BEECB7" w14:textId="77777777" w:rsidR="00803CA4" w:rsidRDefault="009968FB">
      <w:pPr>
        <w:ind w:left="300"/>
        <w:jc w:val="center"/>
        <w:rPr>
          <w:rFonts w:ascii="Calibri" w:hAnsi="Calibri" w:cs="Calibri Light"/>
          <w:b/>
          <w:bCs/>
          <w:iCs/>
          <w:sz w:val="28"/>
          <w:szCs w:val="28"/>
        </w:rPr>
      </w:pPr>
      <w:r>
        <w:rPr>
          <w:rFonts w:ascii="Calibri" w:hAnsi="Calibri" w:cs="Calibri Light"/>
          <w:b/>
          <w:bCs/>
          <w:iCs/>
          <w:sz w:val="28"/>
          <w:szCs w:val="28"/>
        </w:rPr>
        <w:t>DICHIARA</w:t>
      </w:r>
    </w:p>
    <w:p w14:paraId="528C08C3" w14:textId="77777777" w:rsidR="00803CA4" w:rsidRDefault="00803CA4">
      <w:pPr>
        <w:pStyle w:val="Intestazione"/>
        <w:jc w:val="both"/>
        <w:rPr>
          <w:rFonts w:cs="Calibri Light"/>
          <w:sz w:val="24"/>
          <w:szCs w:val="24"/>
        </w:rPr>
      </w:pPr>
    </w:p>
    <w:p w14:paraId="61390A56" w14:textId="4192DCF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le attività del progetto sono coerenti con quelle previste dallo statuto del proponente;</w:t>
      </w:r>
    </w:p>
    <w:p w14:paraId="3A33CB85" w14:textId="00A6D3C9" w:rsidR="00530B6B" w:rsidRPr="00530B6B" w:rsidRDefault="00530B6B" w:rsidP="00530B6B">
      <w:pPr>
        <w:pStyle w:val="Paragrafoelenco"/>
        <w:numPr>
          <w:ilvl w:val="0"/>
          <w:numId w:val="2"/>
        </w:numPr>
        <w:tabs>
          <w:tab w:val="clear" w:pos="720"/>
          <w:tab w:val="left" w:pos="390"/>
          <w:tab w:val="num" w:pos="426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 w:rsidRPr="00530B6B">
        <w:rPr>
          <w:rFonts w:ascii="Calibri" w:eastAsia="Calibri" w:hAnsi="Calibri" w:cs="Calibri Light"/>
          <w:sz w:val="24"/>
          <w:szCs w:val="24"/>
          <w:lang w:eastAsia="it-IT"/>
        </w:rPr>
        <w:t>di essere iscritto al Registro Unico Nazionale del Terzo Settore (RUNTS) ai sensi del Codice del Terzo Settore (decreto legislativo 3 luglio 2017, n. 117);</w:t>
      </w:r>
    </w:p>
    <w:p w14:paraId="644E7BDA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possedere i requisiti di idoneità professionale, di capacità economica e finanziaria e capacità tecniche e professionali per la partecipazione all’Avviso;</w:t>
      </w:r>
    </w:p>
    <w:p w14:paraId="31F248A4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dei contributi previdenziali ed assistenziali a favore dei lavoratori;</w:t>
      </w:r>
    </w:p>
    <w:p w14:paraId="36D98B61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essere in regola con gli obblighi relativi al pagamento di tasse e imposte, dirette ed indirette;</w:t>
      </w:r>
    </w:p>
    <w:p w14:paraId="52C4CCDF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"/>
          <w:sz w:val="24"/>
          <w:szCs w:val="24"/>
        </w:rPr>
        <w:t>che la data di approvazione dell’ultimo bilancio, consuntivo o rendiconto è _____________;</w:t>
      </w:r>
    </w:p>
    <w:p w14:paraId="62F46F89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l’assenza di finanziamento del medesimo progetto mediante ricorso a qualsiasi altro contributo pubblico a livello locale, regionale, nazionale o comunitario;</w:t>
      </w:r>
    </w:p>
    <w:p w14:paraId="5667C385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di astenersi dalla presentazione, nell’ambito del presente Avviso, di più proposte progettuali, sia in forma singola sia in forma associata;</w:t>
      </w:r>
    </w:p>
    <w:p w14:paraId="65C49C9B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di non aver subìto sanzioni definitivamente accertate che comportino l’esclusione da agevolazioni, finanziamenti, contributi o sussidi; </w:t>
      </w:r>
    </w:p>
    <w:p w14:paraId="42B8D79A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  <w:sectPr w:rsidR="00803CA4">
          <w:headerReference w:type="default" r:id="rId7"/>
          <w:footerReference w:type="default" r:id="rId8"/>
          <w:pgSz w:w="12240" w:h="15840"/>
          <w:pgMar w:top="955" w:right="1134" w:bottom="1134" w:left="1134" w:header="708" w:footer="0" w:gutter="0"/>
          <w:pgNumType w:start="1"/>
          <w:cols w:space="720"/>
          <w:formProt w:val="0"/>
          <w:docGrid w:linePitch="360" w:charSpace="8192"/>
        </w:sectPr>
      </w:pPr>
      <w:r>
        <w:rPr>
          <w:rFonts w:cs="Calibri Light"/>
          <w:sz w:val="24"/>
          <w:szCs w:val="24"/>
        </w:rPr>
        <w:t xml:space="preserve">di non essere sottoposto a procedure di liquidazione, compresa la liquidazione volontaria, fallimento, concordato preventivo, amministrazione controllata, o di non avere in corso un procedimento propedeutico alla dichiarazione di una di tali situazioni; </w:t>
      </w:r>
    </w:p>
    <w:p w14:paraId="4833FAFF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lastRenderedPageBreak/>
        <w:t xml:space="preserve">di non essere stato assoggettato alla sanzione interdittiva di cui all’articolo 9, comma 2, lett. c) del </w:t>
      </w:r>
      <w:proofErr w:type="spellStart"/>
      <w:r>
        <w:rPr>
          <w:rFonts w:cs="Calibri Light"/>
          <w:sz w:val="24"/>
          <w:szCs w:val="24"/>
        </w:rPr>
        <w:t>D.Lgs.</w:t>
      </w:r>
      <w:proofErr w:type="spellEnd"/>
      <w:r>
        <w:rPr>
          <w:rFonts w:cs="Calibri Light"/>
          <w:sz w:val="24"/>
          <w:szCs w:val="24"/>
        </w:rPr>
        <w:t xml:space="preserve"> 8 giugno 2001, n. 231, o ad altra sanzione che comporta il divieto di contrarre con la Pubblica Amministrazione;</w:t>
      </w:r>
    </w:p>
    <w:p w14:paraId="0D30F07E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che non sussistono, nei confronti del rappresentante legale e dei componenti degli eventuali organi di amministrazione </w:t>
      </w:r>
      <w:r>
        <w:rPr>
          <w:rFonts w:cs="Calibri Light"/>
          <w:i/>
          <w:sz w:val="24"/>
          <w:szCs w:val="24"/>
        </w:rPr>
        <w:t>(allegare elenco contenente le generalità</w:t>
      </w:r>
      <w:r>
        <w:rPr>
          <w:rFonts w:cs="Calibri Light"/>
          <w:sz w:val="24"/>
          <w:szCs w:val="24"/>
        </w:rPr>
        <w:t xml:space="preserve">), cause di divieto, di sospensione o di decadenza di cui all’art. 67 del </w:t>
      </w:r>
      <w:proofErr w:type="spellStart"/>
      <w:r>
        <w:rPr>
          <w:rFonts w:cs="Calibri Light"/>
          <w:sz w:val="24"/>
          <w:szCs w:val="24"/>
        </w:rPr>
        <w:t>D.Lgs.</w:t>
      </w:r>
      <w:proofErr w:type="spellEnd"/>
      <w:r>
        <w:rPr>
          <w:rFonts w:cs="Calibri Light"/>
          <w:sz w:val="24"/>
          <w:szCs w:val="24"/>
        </w:rPr>
        <w:t xml:space="preserve"> 6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settembre</w:t>
      </w:r>
      <w:r w:rsidR="004B6811">
        <w:rPr>
          <w:rFonts w:cs="Calibri Light"/>
          <w:sz w:val="24"/>
          <w:szCs w:val="24"/>
        </w:rPr>
        <w:t xml:space="preserve"> </w:t>
      </w:r>
      <w:r>
        <w:rPr>
          <w:rFonts w:cs="Calibri Light"/>
          <w:sz w:val="24"/>
          <w:szCs w:val="24"/>
        </w:rPr>
        <w:t>2011, n. 159;</w:t>
      </w:r>
    </w:p>
    <w:p w14:paraId="2986BBCF" w14:textId="77777777" w:rsidR="00803CA4" w:rsidRDefault="009968FB">
      <w:pPr>
        <w:pStyle w:val="Intestazione"/>
        <w:numPr>
          <w:ilvl w:val="0"/>
          <w:numId w:val="2"/>
        </w:numPr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>che non sussistono carichi pendenti e/o condanne penali a carico del rappresentante legale e dei componenti degli organi di amministrazione</w:t>
      </w:r>
      <w:r w:rsidR="008D4BEF">
        <w:rPr>
          <w:rFonts w:cs="Calibri Light"/>
          <w:sz w:val="24"/>
          <w:szCs w:val="24"/>
        </w:rPr>
        <w:t>.</w:t>
      </w:r>
    </w:p>
    <w:p w14:paraId="30DFCA38" w14:textId="77777777" w:rsidR="00967EB3" w:rsidRDefault="00967EB3" w:rsidP="00967EB3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p w14:paraId="145D8DE7" w14:textId="77777777"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ind w:left="397" w:hanging="397"/>
        <w:jc w:val="both"/>
        <w:rPr>
          <w:rFonts w:cs="Calibri Light"/>
          <w:sz w:val="24"/>
          <w:szCs w:val="24"/>
        </w:rPr>
      </w:pPr>
    </w:p>
    <w:tbl>
      <w:tblPr>
        <w:tblW w:w="997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87"/>
        <w:gridCol w:w="4985"/>
      </w:tblGrid>
      <w:tr w:rsidR="00803CA4" w14:paraId="682C7383" w14:textId="77777777">
        <w:tc>
          <w:tcPr>
            <w:tcW w:w="4986" w:type="dxa"/>
            <w:shd w:val="clear" w:color="auto" w:fill="auto"/>
          </w:tcPr>
          <w:p w14:paraId="64199C4D" w14:textId="77777777" w:rsidR="00803CA4" w:rsidRDefault="009968FB">
            <w:pPr>
              <w:pStyle w:val="Intestazione"/>
              <w:jc w:val="both"/>
            </w:pPr>
            <w:r>
              <w:rPr>
                <w:rFonts w:cs="Calibri Light"/>
                <w:sz w:val="24"/>
                <w:szCs w:val="24"/>
                <w:lang w:eastAsia="zh-CN"/>
              </w:rPr>
              <w:t>Data _____________</w:t>
            </w:r>
          </w:p>
          <w:p w14:paraId="458E1774" w14:textId="77777777" w:rsidR="00803CA4" w:rsidRDefault="00803CA4">
            <w:pPr>
              <w:pStyle w:val="Intestazione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4985" w:type="dxa"/>
            <w:shd w:val="clear" w:color="auto" w:fill="auto"/>
          </w:tcPr>
          <w:p w14:paraId="7726A30A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>FIRMA DIGITALE</w:t>
            </w:r>
          </w:p>
          <w:p w14:paraId="2049B809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  del Legale rappresentante</w:t>
            </w:r>
          </w:p>
          <w:p w14:paraId="4725FF6B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17C49705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6BE26AEA" w14:textId="77777777" w:rsidR="00803CA4" w:rsidRPr="001937CF" w:rsidRDefault="009968FB">
            <w:pPr>
              <w:jc w:val="both"/>
              <w:rPr>
                <w:b/>
              </w:rPr>
            </w:pPr>
            <w:r w:rsidRPr="001937CF">
              <w:rPr>
                <w:rFonts w:ascii="Calibri" w:hAnsi="Calibri" w:cs="Arial"/>
                <w:b/>
                <w:bCs/>
                <w:i/>
                <w:color w:val="000000"/>
                <w:sz w:val="24"/>
                <w:szCs w:val="16"/>
              </w:rPr>
              <w:t>In caso di ATS deve essere presentata e firmata digitalmente dal legale rappresentante di ciascuno componente</w:t>
            </w:r>
          </w:p>
        </w:tc>
      </w:tr>
    </w:tbl>
    <w:p w14:paraId="0C5866FF" w14:textId="77777777" w:rsidR="00803CA4" w:rsidRDefault="00803CA4">
      <w:pPr>
        <w:pStyle w:val="Intestazione"/>
        <w:tabs>
          <w:tab w:val="clear" w:pos="4986"/>
          <w:tab w:val="clear" w:pos="9972"/>
          <w:tab w:val="left" w:pos="390"/>
        </w:tabs>
        <w:spacing w:after="120"/>
        <w:jc w:val="both"/>
        <w:rPr>
          <w:rFonts w:cs="Calibri Light"/>
          <w:sz w:val="24"/>
          <w:szCs w:val="24"/>
        </w:rPr>
      </w:pPr>
    </w:p>
    <w:tbl>
      <w:tblPr>
        <w:tblW w:w="996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5"/>
        <w:gridCol w:w="6479"/>
      </w:tblGrid>
      <w:tr w:rsidR="00803CA4" w14:paraId="39EF5AB3" w14:textId="77777777">
        <w:trPr>
          <w:trHeight w:val="390"/>
        </w:trPr>
        <w:tc>
          <w:tcPr>
            <w:tcW w:w="9963" w:type="dxa"/>
            <w:gridSpan w:val="2"/>
            <w:shd w:val="clear" w:color="auto" w:fill="auto"/>
          </w:tcPr>
          <w:p w14:paraId="36740886" w14:textId="77777777"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1C77C5E3" w14:textId="77777777" w:rsidR="00803CA4" w:rsidRDefault="009968FB">
            <w:pPr>
              <w:pStyle w:val="Intestazione"/>
              <w:jc w:val="center"/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803CA4" w14:paraId="048F34E8" w14:textId="77777777">
        <w:trPr>
          <w:trHeight w:val="741"/>
        </w:trPr>
        <w:tc>
          <w:tcPr>
            <w:tcW w:w="3485" w:type="dxa"/>
            <w:shd w:val="clear" w:color="auto" w:fill="auto"/>
          </w:tcPr>
          <w:p w14:paraId="2E775893" w14:textId="77777777" w:rsidR="00803CA4" w:rsidRDefault="00803CA4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zh-CN"/>
              </w:rPr>
            </w:pPr>
          </w:p>
        </w:tc>
        <w:tc>
          <w:tcPr>
            <w:tcW w:w="6478" w:type="dxa"/>
            <w:shd w:val="clear" w:color="auto" w:fill="auto"/>
          </w:tcPr>
          <w:p w14:paraId="338DC72F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  <w:p w14:paraId="611F305C" w14:textId="77777777" w:rsidR="00803CA4" w:rsidRDefault="00803CA4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zh-CN"/>
              </w:rPr>
            </w:pPr>
          </w:p>
        </w:tc>
      </w:tr>
    </w:tbl>
    <w:p w14:paraId="04ED68F3" w14:textId="77777777" w:rsidR="00803CA4" w:rsidRDefault="00803CA4">
      <w:pPr>
        <w:ind w:left="3969"/>
        <w:jc w:val="both"/>
        <w:rPr>
          <w:rFonts w:ascii="Calibri" w:hAnsi="Calibri" w:cs="Arial"/>
          <w:bCs/>
          <w:i/>
          <w:color w:val="000000"/>
          <w:sz w:val="24"/>
          <w:szCs w:val="16"/>
        </w:rPr>
      </w:pPr>
    </w:p>
    <w:p w14:paraId="22DFDC64" w14:textId="77777777" w:rsidR="00803CA4" w:rsidRDefault="00803CA4">
      <w:pPr>
        <w:ind w:right="476"/>
      </w:pPr>
    </w:p>
    <w:sectPr w:rsidR="00803CA4">
      <w:headerReference w:type="default" r:id="rId9"/>
      <w:footerReference w:type="default" r:id="rId10"/>
      <w:pgSz w:w="12240" w:h="15840"/>
      <w:pgMar w:top="955" w:right="1134" w:bottom="840" w:left="1134" w:header="708" w:footer="1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5BE0E" w14:textId="77777777" w:rsidR="00074EC9" w:rsidRDefault="00074EC9">
      <w:r>
        <w:separator/>
      </w:r>
    </w:p>
  </w:endnote>
  <w:endnote w:type="continuationSeparator" w:id="0">
    <w:p w14:paraId="16929D89" w14:textId="77777777" w:rsidR="00074EC9" w:rsidRDefault="0007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C85BB" w14:textId="77777777"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1</w:t>
    </w:r>
    <w:r>
      <w:fldChar w:fldCharType="end"/>
    </w:r>
  </w:p>
  <w:p w14:paraId="6CC30A55" w14:textId="77777777" w:rsidR="00803CA4" w:rsidRDefault="00803C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15A9B" w14:textId="77777777" w:rsidR="00803CA4" w:rsidRDefault="009968FB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862FB7">
      <w:rPr>
        <w:noProof/>
      </w:rPr>
      <w:t>2</w:t>
    </w:r>
    <w:r>
      <w:fldChar w:fldCharType="end"/>
    </w:r>
  </w:p>
  <w:p w14:paraId="086DA88E" w14:textId="77777777" w:rsidR="00803CA4" w:rsidRDefault="00803C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DCBA13" w14:textId="77777777" w:rsidR="00074EC9" w:rsidRDefault="00074EC9">
      <w:r>
        <w:separator/>
      </w:r>
    </w:p>
  </w:footnote>
  <w:footnote w:type="continuationSeparator" w:id="0">
    <w:p w14:paraId="22A66A9B" w14:textId="77777777" w:rsidR="00074EC9" w:rsidRDefault="0007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B1BDC" w14:textId="77777777" w:rsidR="00803CA4" w:rsidRDefault="009968FB">
    <w:pPr>
      <w:jc w:val="right"/>
      <w:rPr>
        <w:rFonts w:ascii="Calibri" w:hAnsi="Calibri"/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C – Dichiarazione sostitutiva </w:t>
    </w:r>
  </w:p>
  <w:p w14:paraId="53E8AFD2" w14:textId="77777777" w:rsidR="00357963" w:rsidRDefault="00357963">
    <w:pPr>
      <w:jc w:val="right"/>
      <w:rPr>
        <w:b/>
        <w:sz w:val="24"/>
        <w:szCs w:val="24"/>
      </w:rPr>
    </w:pPr>
  </w:p>
  <w:p w14:paraId="20ADF085" w14:textId="77777777" w:rsidR="00357963" w:rsidRDefault="00357963" w:rsidP="001937CF">
    <w:pPr>
      <w:pStyle w:val="Intestazione"/>
      <w:ind w:left="284"/>
      <w:jc w:val="center"/>
      <w:rPr>
        <w:rFonts w:cs="Calibri Light"/>
        <w:b/>
        <w:sz w:val="24"/>
        <w:szCs w:val="24"/>
      </w:rPr>
    </w:pPr>
    <w:r w:rsidRPr="00357963">
      <w:rPr>
        <w:rFonts w:cs="Calibri Light"/>
        <w:b/>
        <w:sz w:val="24"/>
        <w:szCs w:val="24"/>
      </w:rPr>
      <w:t xml:space="preserve">AVVISO PUBBLICO </w:t>
    </w:r>
    <w:r w:rsidR="001937CF" w:rsidRPr="001937CF">
      <w:rPr>
        <w:rFonts w:cs="Calibri Light"/>
        <w:b/>
        <w:sz w:val="24"/>
        <w:szCs w:val="24"/>
      </w:rPr>
      <w:t>PER LA SELEZIONE DI PROGETTI PER LA PROMOZIONE DI INTERVENTI VOLTI A FAVORIRE LA CURA E IL RECUPERO DI MINORI CHE FANNO USO DI SOSTANZE STUPEFACENTI</w:t>
    </w:r>
  </w:p>
  <w:p w14:paraId="4BF0E101" w14:textId="77777777" w:rsidR="001937CF" w:rsidRDefault="001937CF" w:rsidP="001937CF">
    <w:pPr>
      <w:pStyle w:val="Intestazione"/>
      <w:ind w:left="284"/>
      <w:jc w:val="center"/>
      <w:rPr>
        <w:rFonts w:cs="Calibri Light"/>
        <w:b/>
        <w:sz w:val="24"/>
        <w:szCs w:val="24"/>
        <w:highlight w:val="yellow"/>
      </w:rPr>
    </w:pPr>
  </w:p>
  <w:p w14:paraId="72F4B029" w14:textId="77777777" w:rsidR="001937CF" w:rsidRDefault="001937CF" w:rsidP="001937CF">
    <w:pPr>
      <w:pStyle w:val="Intestazione"/>
      <w:ind w:left="284"/>
      <w:jc w:val="center"/>
      <w:rPr>
        <w:rFonts w:cs="Calibri Light"/>
        <w:b/>
        <w:sz w:val="24"/>
        <w:szCs w:val="24"/>
        <w:highlight w:val="yell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7E00A" w14:textId="77777777" w:rsidR="00803CA4" w:rsidRDefault="009968FB">
    <w:pPr>
      <w:jc w:val="right"/>
      <w:rPr>
        <w:b/>
        <w:sz w:val="24"/>
        <w:szCs w:val="24"/>
      </w:rPr>
    </w:pPr>
    <w:r>
      <w:rPr>
        <w:rFonts w:ascii="Calibri" w:hAnsi="Calibri"/>
        <w:b/>
        <w:i/>
        <w:sz w:val="24"/>
        <w:szCs w:val="24"/>
      </w:rPr>
      <w:t>format</w:t>
    </w:r>
    <w:r>
      <w:rPr>
        <w:rFonts w:ascii="Calibri" w:hAnsi="Calibri"/>
        <w:b/>
        <w:sz w:val="24"/>
        <w:szCs w:val="24"/>
      </w:rPr>
      <w:t xml:space="preserve"> C – Dichiarazione sostitutiva </w:t>
    </w:r>
  </w:p>
  <w:p w14:paraId="551AB367" w14:textId="77777777" w:rsidR="00803CA4" w:rsidRDefault="00803CA4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14:paraId="7C61531A" w14:textId="77777777" w:rsidR="00803CA4" w:rsidRDefault="001937CF" w:rsidP="009968FB">
    <w:pPr>
      <w:pStyle w:val="Intestazione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 xml:space="preserve">AVVISO </w:t>
    </w:r>
    <w:r w:rsidRPr="001937CF">
      <w:rPr>
        <w:rFonts w:cs="Calibri Light"/>
        <w:b/>
        <w:bCs/>
        <w:sz w:val="24"/>
        <w:szCs w:val="24"/>
      </w:rPr>
      <w:t>PUBBLICO PER LA SELEZIONE DI PROGETTI PER LA PROMOZIONE DI INTERVENTI VOLTI A FAVORIRE LA CURA E IL RECUPERO DI MINORI CHE FANNO USO DI SOSTANZE STUPEFACENTI</w:t>
    </w:r>
  </w:p>
  <w:p w14:paraId="3CBE00BC" w14:textId="77777777" w:rsidR="001937CF" w:rsidRDefault="001937CF" w:rsidP="009968FB">
    <w:pPr>
      <w:pStyle w:val="Intestazione"/>
      <w:jc w:val="center"/>
      <w:rPr>
        <w:rFonts w:cs="Calibri Light"/>
        <w:b/>
        <w:bCs/>
        <w:sz w:val="24"/>
        <w:szCs w:val="24"/>
      </w:rPr>
    </w:pPr>
  </w:p>
  <w:p w14:paraId="602F028A" w14:textId="77777777" w:rsidR="009968FB" w:rsidRDefault="009968FB" w:rsidP="009968FB">
    <w:pPr>
      <w:pStyle w:val="Intestazione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C3DE3"/>
    <w:multiLevelType w:val="multilevel"/>
    <w:tmpl w:val="D6E6C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lowerRoman"/>
      <w:pStyle w:val="Titolo6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F3C6EE3"/>
    <w:multiLevelType w:val="multilevel"/>
    <w:tmpl w:val="937C76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60630544">
    <w:abstractNumId w:val="0"/>
  </w:num>
  <w:num w:numId="2" w16cid:durableId="147876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A4"/>
    <w:rsid w:val="00074EC9"/>
    <w:rsid w:val="00083E69"/>
    <w:rsid w:val="001937CF"/>
    <w:rsid w:val="00357963"/>
    <w:rsid w:val="003916AD"/>
    <w:rsid w:val="004B6811"/>
    <w:rsid w:val="00530B6B"/>
    <w:rsid w:val="005B7F57"/>
    <w:rsid w:val="00803CA4"/>
    <w:rsid w:val="00862FB7"/>
    <w:rsid w:val="0087720A"/>
    <w:rsid w:val="008D4BEF"/>
    <w:rsid w:val="00967EB3"/>
    <w:rsid w:val="009968FB"/>
    <w:rsid w:val="00CB58DA"/>
    <w:rsid w:val="00CD0D7A"/>
    <w:rsid w:val="00CD4824"/>
    <w:rsid w:val="00E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5CEC8"/>
  <w15:docId w15:val="{C2BE4D38-C21D-4C82-91EE-E2918D8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2A22"/>
    <w:pPr>
      <w:suppressAutoHyphens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2A22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F2A22"/>
    <w:pPr>
      <w:keepNext/>
      <w:numPr>
        <w:ilvl w:val="5"/>
        <w:numId w:val="1"/>
      </w:numPr>
      <w:outlineLvl w:val="5"/>
    </w:pPr>
    <w:rPr>
      <w:rFonts w:ascii="Palatino Linotype" w:eastAsia="Calibri" w:hAnsi="Palatino Linotype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FF2A22"/>
    <w:rPr>
      <w:rFonts w:ascii="Calibri Light" w:hAnsi="Calibri Light" w:cs="Times New Roman"/>
      <w:color w:val="2E74B5"/>
      <w:sz w:val="32"/>
    </w:rPr>
  </w:style>
  <w:style w:type="character" w:customStyle="1" w:styleId="Titolo6Carattere">
    <w:name w:val="Titolo 6 Carattere"/>
    <w:basedOn w:val="Carpredefinitoparagrafo"/>
    <w:link w:val="Titolo6"/>
    <w:uiPriority w:val="99"/>
    <w:qFormat/>
    <w:locked/>
    <w:rsid w:val="00FF2A22"/>
    <w:rPr>
      <w:rFonts w:ascii="Palatino Linotype" w:hAnsi="Palatino Linotype" w:cs="Times New Roman"/>
      <w:i/>
      <w:sz w:val="20"/>
      <w:lang w:val="it-IT" w:eastAsia="zh-CN"/>
    </w:rPr>
  </w:style>
  <w:style w:type="character" w:customStyle="1" w:styleId="HeaderChar">
    <w:name w:val="Header Char"/>
    <w:uiPriority w:val="99"/>
    <w:qFormat/>
    <w:locked/>
    <w:rsid w:val="00FF2A22"/>
  </w:style>
  <w:style w:type="character" w:customStyle="1" w:styleId="FooterChar">
    <w:name w:val="Footer Char"/>
    <w:uiPriority w:val="99"/>
    <w:qFormat/>
    <w:locked/>
    <w:rsid w:val="00FF2A22"/>
  </w:style>
  <w:style w:type="character" w:customStyle="1" w:styleId="BalloonTextChar">
    <w:name w:val="Balloon Text Char"/>
    <w:uiPriority w:val="99"/>
    <w:semiHidden/>
    <w:qFormat/>
    <w:locked/>
    <w:rsid w:val="00FF2A22"/>
    <w:rPr>
      <w:rFonts w:ascii="Segoe UI" w:hAnsi="Segoe UI"/>
      <w:sz w:val="18"/>
    </w:rPr>
  </w:style>
  <w:style w:type="character" w:customStyle="1" w:styleId="CollegamentoInternet">
    <w:name w:val="Collegamento Internet"/>
    <w:uiPriority w:val="99"/>
    <w:rsid w:val="00FF2A22"/>
    <w:rPr>
      <w:color w:val="0563C1"/>
      <w:u w:val="single"/>
    </w:rPr>
  </w:style>
  <w:style w:type="character" w:styleId="Rimandocommento">
    <w:name w:val="annotation reference"/>
    <w:basedOn w:val="Carpredefinitoparagrafo"/>
    <w:uiPriority w:val="99"/>
    <w:semiHidden/>
    <w:qFormat/>
    <w:rsid w:val="00FF2A22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sid w:val="00FF2A22"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sid w:val="00FF2A22"/>
    <w:rPr>
      <w:b/>
      <w:sz w:val="20"/>
    </w:rPr>
  </w:style>
  <w:style w:type="character" w:customStyle="1" w:styleId="Caratterinotaapidipagina">
    <w:name w:val="Caratteri nota a piè di pagina"/>
    <w:uiPriority w:val="99"/>
    <w:qFormat/>
    <w:rsid w:val="00FF2A22"/>
    <w:rPr>
      <w:vertAlign w:val="superscript"/>
    </w:rPr>
  </w:style>
  <w:style w:type="character" w:customStyle="1" w:styleId="FootnoteTextChar">
    <w:name w:val="Footnote Text Char"/>
    <w:uiPriority w:val="99"/>
    <w:qFormat/>
    <w:locked/>
    <w:rsid w:val="00FF2A22"/>
    <w:rPr>
      <w:rFonts w:ascii="Times New Roman" w:hAnsi="Times New Roman"/>
      <w:sz w:val="20"/>
      <w:lang w:val="it-IT" w:eastAsia="zh-CN"/>
    </w:rPr>
  </w:style>
  <w:style w:type="character" w:customStyle="1" w:styleId="Richiamoallanotaapidipagina">
    <w:name w:val="Richiamo alla nota a piè di pagina"/>
    <w:uiPriority w:val="99"/>
    <w:rsid w:val="00053E4D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FF2A22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Pr>
      <w:rFonts w:ascii="Times New Roman" w:hAnsi="Times New Roman" w:cs="Times New Roman"/>
      <w:sz w:val="2"/>
      <w:lang w:eastAsia="zh-C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SoggettocommentoCarattere">
    <w:name w:val="Soggetto commento Carattere"/>
    <w:basedOn w:val="CommentTextChar"/>
    <w:link w:val="Soggettocommento"/>
    <w:uiPriority w:val="99"/>
    <w:semiHidden/>
    <w:qFormat/>
    <w:locked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Caratterinotadichiusura">
    <w:name w:val="Caratteri nota di chiusur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ListNumberChar">
    <w:name w:val="List Number Char"/>
    <w:qFormat/>
    <w:rPr>
      <w:rFonts w:ascii="Trebuchet MS" w:hAnsi="Trebuchet MS"/>
      <w:kern w:val="2"/>
      <w:sz w:val="24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053E4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053E4D"/>
    <w:pPr>
      <w:spacing w:after="140" w:line="276" w:lineRule="auto"/>
    </w:pPr>
  </w:style>
  <w:style w:type="paragraph" w:styleId="Elenco">
    <w:name w:val="List"/>
    <w:basedOn w:val="Corpotesto"/>
    <w:uiPriority w:val="99"/>
    <w:rsid w:val="00053E4D"/>
    <w:rPr>
      <w:rFonts w:cs="Arial"/>
    </w:rPr>
  </w:style>
  <w:style w:type="paragraph" w:styleId="Didascalia">
    <w:name w:val="caption"/>
    <w:basedOn w:val="Normale"/>
    <w:uiPriority w:val="99"/>
    <w:qFormat/>
    <w:rsid w:val="00053E4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053E4D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uiPriority w:val="99"/>
    <w:qFormat/>
    <w:rsid w:val="00053E4D"/>
  </w:style>
  <w:style w:type="paragraph" w:styleId="Intestazione">
    <w:name w:val="header"/>
    <w:basedOn w:val="Normale"/>
    <w:link w:val="Intestazione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idipagina">
    <w:name w:val="footer"/>
    <w:basedOn w:val="Normale"/>
    <w:link w:val="PidipaginaCarattere"/>
    <w:uiPriority w:val="99"/>
    <w:rsid w:val="00FF2A22"/>
    <w:pPr>
      <w:tabs>
        <w:tab w:val="center" w:pos="4986"/>
        <w:tab w:val="right" w:pos="9972"/>
      </w:tabs>
    </w:pPr>
    <w:rPr>
      <w:rFonts w:ascii="Calibri" w:eastAsia="Calibri" w:hAnsi="Calibri"/>
      <w:lang w:eastAsia="it-IT"/>
    </w:rPr>
  </w:style>
  <w:style w:type="paragraph" w:styleId="Paragrafoelenco">
    <w:name w:val="List Paragraph"/>
    <w:basedOn w:val="Normale"/>
    <w:uiPriority w:val="99"/>
    <w:qFormat/>
    <w:rsid w:val="00FF2A2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qFormat/>
    <w:rsid w:val="00FF2A22"/>
    <w:rPr>
      <w:rFonts w:ascii="Segoe UI" w:eastAsia="Calibri" w:hAnsi="Segoe UI"/>
      <w:sz w:val="18"/>
      <w:lang w:eastAsia="it-IT"/>
    </w:rPr>
  </w:style>
  <w:style w:type="paragraph" w:styleId="Titolosommario">
    <w:name w:val="TOC Heading"/>
    <w:basedOn w:val="Titolo1"/>
    <w:next w:val="Normale"/>
    <w:uiPriority w:val="99"/>
    <w:qFormat/>
    <w:rsid w:val="00FF2A22"/>
  </w:style>
  <w:style w:type="paragraph" w:styleId="Sommario1">
    <w:name w:val="toc 1"/>
    <w:basedOn w:val="Normale"/>
    <w:next w:val="Normale"/>
    <w:autoRedefine/>
    <w:uiPriority w:val="99"/>
    <w:rsid w:val="00FF2A22"/>
    <w:pPr>
      <w:spacing w:after="100"/>
    </w:pPr>
  </w:style>
  <w:style w:type="paragraph" w:styleId="Nessunaspaziatura">
    <w:name w:val="No Spacing"/>
    <w:uiPriority w:val="99"/>
    <w:qFormat/>
    <w:rsid w:val="00FF2A22"/>
    <w:rPr>
      <w:rFonts w:ascii="Calibri" w:eastAsia="Calibri" w:hAnsi="Calibri" w:cs="Times New Roman"/>
      <w:kern w:val="0"/>
      <w:sz w:val="20"/>
      <w:szCs w:val="22"/>
      <w:lang w:val="en-US" w:eastAsia="en-US" w:bidi="ar-SA"/>
    </w:rPr>
  </w:style>
  <w:style w:type="paragraph" w:styleId="Testocommento">
    <w:name w:val="annotation text"/>
    <w:basedOn w:val="Normale"/>
    <w:link w:val="TestocommentoCarattere"/>
    <w:uiPriority w:val="99"/>
    <w:semiHidden/>
    <w:qFormat/>
    <w:rsid w:val="00FF2A22"/>
    <w:rPr>
      <w:rFonts w:ascii="Calibri" w:eastAsia="Calibri" w:hAnsi="Calibri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qFormat/>
    <w:rsid w:val="00FF2A22"/>
    <w:rPr>
      <w:b/>
    </w:rPr>
  </w:style>
  <w:style w:type="paragraph" w:styleId="Testonotaapidipagina">
    <w:name w:val="footnote text"/>
    <w:basedOn w:val="Normale"/>
    <w:link w:val="TestonotaapidipaginaCarattere"/>
    <w:uiPriority w:val="99"/>
    <w:rsid w:val="00FF2A22"/>
    <w:pPr>
      <w:overflowPunct w:val="0"/>
      <w:textAlignment w:val="auto"/>
    </w:pPr>
    <w:rPr>
      <w:rFonts w:eastAsia="Calibri"/>
    </w:rPr>
  </w:style>
  <w:style w:type="paragraph" w:customStyle="1" w:styleId="Testocommento1">
    <w:name w:val="Testo commento1"/>
    <w:basedOn w:val="Normale"/>
    <w:uiPriority w:val="99"/>
    <w:qFormat/>
    <w:rsid w:val="00FF2A22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styleId="Numeroelenco">
    <w:name w:val="List Number"/>
    <w:basedOn w:val="Normale"/>
    <w:qFormat/>
    <w:pPr>
      <w:widowControl w:val="0"/>
      <w:suppressAutoHyphens w:val="0"/>
      <w:spacing w:line="300" w:lineRule="exact"/>
      <w:jc w:val="both"/>
      <w:textAlignment w:val="auto"/>
    </w:pPr>
    <w:rPr>
      <w:rFonts w:ascii="Trebuchet MS" w:hAnsi="Trebuchet MS"/>
      <w:kern w:val="2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Microsoft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Romani Maria Cristina</dc:creator>
  <dc:description/>
  <cp:lastModifiedBy>Maffini Francesca</cp:lastModifiedBy>
  <cp:revision>2</cp:revision>
  <dcterms:created xsi:type="dcterms:W3CDTF">2024-04-18T12:53:00Z</dcterms:created>
  <dcterms:modified xsi:type="dcterms:W3CDTF">2024-04-18T12:53:00Z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5097a60d-5525-435b-8989-8eb48ac0c8cd_Enabled">
    <vt:lpwstr>true</vt:lpwstr>
  </property>
  <property fmtid="{D5CDD505-2E9C-101B-9397-08002B2CF9AE}" pid="10" name="MSIP_Label_5097a60d-5525-435b-8989-8eb48ac0c8cd_SetDate">
    <vt:lpwstr>2024-04-17T12:30:30Z</vt:lpwstr>
  </property>
  <property fmtid="{D5CDD505-2E9C-101B-9397-08002B2CF9AE}" pid="11" name="MSIP_Label_5097a60d-5525-435b-8989-8eb48ac0c8cd_Method">
    <vt:lpwstr>Standard</vt:lpwstr>
  </property>
  <property fmtid="{D5CDD505-2E9C-101B-9397-08002B2CF9AE}" pid="12" name="MSIP_Label_5097a60d-5525-435b-8989-8eb48ac0c8cd_Name">
    <vt:lpwstr>defa4170-0d19-0005-0004-bc88714345d2</vt:lpwstr>
  </property>
  <property fmtid="{D5CDD505-2E9C-101B-9397-08002B2CF9AE}" pid="13" name="MSIP_Label_5097a60d-5525-435b-8989-8eb48ac0c8cd_SiteId">
    <vt:lpwstr>3e90938b-8b27-4762-b4e8-006a8127a119</vt:lpwstr>
  </property>
  <property fmtid="{D5CDD505-2E9C-101B-9397-08002B2CF9AE}" pid="14" name="MSIP_Label_5097a60d-5525-435b-8989-8eb48ac0c8cd_ActionId">
    <vt:lpwstr>7d4edaf9-e164-40ac-9e06-9234d4d0bca7</vt:lpwstr>
  </property>
  <property fmtid="{D5CDD505-2E9C-101B-9397-08002B2CF9AE}" pid="15" name="MSIP_Label_5097a60d-5525-435b-8989-8eb48ac0c8cd_ContentBits">
    <vt:lpwstr>0</vt:lpwstr>
  </property>
</Properties>
</file>