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B2B6" w14:textId="786834CC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14:paraId="379B019C" w14:textId="65644E97" w:rsidR="00803CA4" w:rsidRDefault="009968FB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14:paraId="50998C32" w14:textId="77777777" w:rsidR="00803CA4" w:rsidRDefault="00803CA4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DA441CB" w14:textId="77777777" w:rsidR="00803CA4" w:rsidRDefault="009968F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a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 w14:paraId="7A813A8A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4AAFACEE" w14:textId="77777777" w:rsidR="00803CA4" w:rsidRDefault="009968F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>consapevole della responsabilità e delle conseguenze civili e penali previste dall’art.76 del D.P.R. 445/2000 e ss.mm.ii., per le ipotesi di formazione di dichiarazioni mendaci e/o formazione od uso di atti falsi, ai sensi degli artt. 46 e 47 del D.P.R. n. 445/2000, sotto la propria responsabilità,</w:t>
      </w:r>
    </w:p>
    <w:p w14:paraId="5089F669" w14:textId="77777777" w:rsidR="00803CA4" w:rsidRDefault="00803CA4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14:paraId="57BEECB7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14:paraId="528C08C3" w14:textId="77777777" w:rsidR="00803CA4" w:rsidRDefault="00803CA4">
      <w:pPr>
        <w:pStyle w:val="Intestazione"/>
        <w:jc w:val="both"/>
        <w:rPr>
          <w:rFonts w:cs="Calibri Light"/>
          <w:sz w:val="24"/>
          <w:szCs w:val="24"/>
        </w:rPr>
      </w:pPr>
    </w:p>
    <w:p w14:paraId="61390A56" w14:textId="247B3A14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</w:t>
      </w:r>
      <w:r w:rsidR="001650B1">
        <w:rPr>
          <w:rFonts w:cs="Calibri Light"/>
          <w:sz w:val="24"/>
          <w:szCs w:val="24"/>
        </w:rPr>
        <w:t xml:space="preserve">gli scopi istituzionali del </w:t>
      </w:r>
      <w:r>
        <w:rPr>
          <w:rFonts w:cs="Calibri Light"/>
          <w:sz w:val="24"/>
          <w:szCs w:val="24"/>
        </w:rPr>
        <w:t>proponente;</w:t>
      </w:r>
    </w:p>
    <w:p w14:paraId="644E7BDA" w14:textId="3A24E901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possedere i requisiti </w:t>
      </w:r>
      <w:r w:rsidR="00652B5E">
        <w:rPr>
          <w:rFonts w:cs="Calibri Light"/>
          <w:sz w:val="24"/>
          <w:szCs w:val="24"/>
        </w:rPr>
        <w:t>previsti</w:t>
      </w:r>
      <w:r>
        <w:rPr>
          <w:rFonts w:cs="Calibri Light"/>
          <w:sz w:val="24"/>
          <w:szCs w:val="24"/>
        </w:rPr>
        <w:t xml:space="preserve"> </w:t>
      </w:r>
      <w:r w:rsidR="00652B5E">
        <w:rPr>
          <w:rFonts w:cs="Calibri Light"/>
          <w:sz w:val="24"/>
          <w:szCs w:val="24"/>
        </w:rPr>
        <w:t>d</w:t>
      </w:r>
      <w:r>
        <w:rPr>
          <w:rFonts w:cs="Calibri Light"/>
          <w:sz w:val="24"/>
          <w:szCs w:val="24"/>
        </w:rPr>
        <w:t>all’Avviso;</w:t>
      </w:r>
    </w:p>
    <w:p w14:paraId="31F248A4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 w14:paraId="36D98B61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 w14:paraId="62F46F89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14:paraId="30DFCA38" w14:textId="7ADE69AE" w:rsidR="00967EB3" w:rsidRPr="00557ED9" w:rsidRDefault="009968FB" w:rsidP="00967E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557ED9"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</w:t>
      </w:r>
      <w:r w:rsidR="00557ED9" w:rsidRPr="00557ED9">
        <w:rPr>
          <w:rFonts w:cs="Calibri Light"/>
          <w:sz w:val="24"/>
          <w:szCs w:val="24"/>
        </w:rPr>
        <w:t>.</w:t>
      </w: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803CA4" w14:paraId="682C7383" w14:textId="77777777" w:rsidTr="003B32A8">
        <w:tc>
          <w:tcPr>
            <w:tcW w:w="4987" w:type="dxa"/>
            <w:shd w:val="clear" w:color="auto" w:fill="auto"/>
          </w:tcPr>
          <w:p w14:paraId="64199C4D" w14:textId="77777777" w:rsidR="00803CA4" w:rsidRDefault="009968FB">
            <w:pPr>
              <w:pStyle w:val="Intestazione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458E1774" w14:textId="77777777" w:rsidR="00803CA4" w:rsidRDefault="00803CA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shd w:val="clear" w:color="auto" w:fill="auto"/>
          </w:tcPr>
          <w:p w14:paraId="7726A30A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2049B809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14:paraId="17C49705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04ABBE6" w14:textId="77777777" w:rsidR="00F55CF1" w:rsidRDefault="00F55CF1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BE26AEA" w14:textId="6EF209D2" w:rsidR="00803CA4" w:rsidRPr="001937CF" w:rsidRDefault="009968FB">
            <w:pPr>
              <w:jc w:val="both"/>
              <w:rPr>
                <w:b/>
              </w:rPr>
            </w:pPr>
            <w:r w:rsidRPr="001937C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In caso di </w:t>
            </w:r>
            <w:r w:rsidR="003B32A8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accordo di collaborazione</w:t>
            </w:r>
            <w:r w:rsidRPr="001937C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 essere presentata e firmata digitalmente dal legale rappresentante di ciascuno componente</w:t>
            </w:r>
            <w:r w:rsidR="003B365B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 pubblico</w:t>
            </w:r>
            <w:r w:rsidR="004B469B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.</w:t>
            </w:r>
            <w:r w:rsidR="004B469B">
              <w:t xml:space="preserve"> </w:t>
            </w:r>
            <w:r w:rsidR="004B469B" w:rsidRPr="004B469B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Mentre i soggetti privati dovranno compilare il modello B1</w:t>
            </w:r>
            <w:r w:rsidR="004B469B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 </w:t>
            </w:r>
            <w:r w:rsidR="003B32A8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 </w:t>
            </w:r>
          </w:p>
        </w:tc>
      </w:tr>
    </w:tbl>
    <w:p w14:paraId="22DFDC64" w14:textId="77777777" w:rsidR="00803CA4" w:rsidRDefault="00803CA4" w:rsidP="00557ED9">
      <w:pPr>
        <w:ind w:right="476"/>
      </w:pPr>
    </w:p>
    <w:sectPr w:rsidR="00803CA4">
      <w:headerReference w:type="default" r:id="rId7"/>
      <w:footerReference w:type="default" r:id="rId8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7436" w14:textId="77777777" w:rsidR="008F2C94" w:rsidRDefault="008F2C94">
      <w:r>
        <w:separator/>
      </w:r>
    </w:p>
  </w:endnote>
  <w:endnote w:type="continuationSeparator" w:id="0">
    <w:p w14:paraId="22106B24" w14:textId="77777777" w:rsidR="008F2C94" w:rsidRDefault="008F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5A9B" w14:textId="77777777"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2</w:t>
    </w:r>
    <w:r>
      <w:fldChar w:fldCharType="end"/>
    </w:r>
  </w:p>
  <w:p w14:paraId="086DA88E" w14:textId="77777777" w:rsidR="00803CA4" w:rsidRDefault="00803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E41" w14:textId="77777777" w:rsidR="008F2C94" w:rsidRDefault="008F2C94">
      <w:r>
        <w:separator/>
      </w:r>
    </w:p>
  </w:footnote>
  <w:footnote w:type="continuationSeparator" w:id="0">
    <w:p w14:paraId="4B14B095" w14:textId="77777777" w:rsidR="008F2C94" w:rsidRDefault="008F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E00A" w14:textId="3844431C" w:rsidR="00803CA4" w:rsidRDefault="009968FB">
    <w:pPr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</w:t>
    </w:r>
    <w:r w:rsidR="003B32A8">
      <w:rPr>
        <w:rFonts w:ascii="Calibri" w:hAnsi="Calibri"/>
        <w:b/>
        <w:sz w:val="24"/>
        <w:szCs w:val="24"/>
      </w:rPr>
      <w:t>B</w:t>
    </w:r>
    <w:r>
      <w:rPr>
        <w:rFonts w:ascii="Calibri" w:hAnsi="Calibri"/>
        <w:b/>
        <w:sz w:val="24"/>
        <w:szCs w:val="24"/>
      </w:rPr>
      <w:t xml:space="preserve"> – Dichiarazione sostitutiva </w:t>
    </w:r>
    <w:r w:rsidR="00FC5F61">
      <w:rPr>
        <w:rFonts w:ascii="Calibri" w:hAnsi="Calibri"/>
        <w:b/>
        <w:sz w:val="24"/>
        <w:szCs w:val="24"/>
      </w:rPr>
      <w:t>enti pubblici</w:t>
    </w:r>
  </w:p>
  <w:p w14:paraId="7E971966" w14:textId="77777777" w:rsidR="00F55CF1" w:rsidRDefault="00F55CF1">
    <w:pPr>
      <w:jc w:val="right"/>
      <w:rPr>
        <w:b/>
        <w:sz w:val="24"/>
        <w:szCs w:val="24"/>
      </w:rPr>
    </w:pPr>
  </w:p>
  <w:p w14:paraId="14B98B49" w14:textId="77777777" w:rsidR="00F55CF1" w:rsidRPr="00F55CF1" w:rsidRDefault="00F55CF1" w:rsidP="00F55CF1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F55CF1">
      <w:rPr>
        <w:rFonts w:cs="Calibri Light"/>
        <w:b/>
        <w:sz w:val="24"/>
        <w:szCs w:val="24"/>
      </w:rPr>
      <w:t>AVVISO PUBBLICO</w:t>
    </w:r>
  </w:p>
  <w:p w14:paraId="602F028A" w14:textId="2D213701" w:rsidR="009968FB" w:rsidRDefault="00F55CF1" w:rsidP="00F55CF1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F55CF1">
      <w:rPr>
        <w:rFonts w:cs="Calibri Light"/>
        <w:b/>
        <w:sz w:val="24"/>
        <w:szCs w:val="24"/>
      </w:rPr>
      <w:t>PER LA SELEZIONE DI PROGETTI CHE PREVEDANO L’ISTITUZIONE DI SERVIZI/ATTIVITÀ/COMUNITÀ EDUCATIVE PER I GIOVANI CON SPECIFICI PROGRAMMI PER LA PREVENZIONE DELLE DIPENDENZE PATOLOGICHE (DA SOSTANZE STUPEFACENTI E DIGITALI)</w:t>
    </w:r>
  </w:p>
  <w:p w14:paraId="419E0C77" w14:textId="77777777" w:rsidR="00F55CF1" w:rsidRDefault="00F55CF1" w:rsidP="00F55CF1">
    <w:pPr>
      <w:pStyle w:val="Intestazione"/>
      <w:tabs>
        <w:tab w:val="left" w:pos="0"/>
        <w:tab w:val="left" w:pos="1418"/>
      </w:tabs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DE3"/>
    <w:multiLevelType w:val="multilevel"/>
    <w:tmpl w:val="D6E6C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3C6EE3"/>
    <w:multiLevelType w:val="multilevel"/>
    <w:tmpl w:val="937C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60630544">
    <w:abstractNumId w:val="0"/>
  </w:num>
  <w:num w:numId="2" w16cid:durableId="147876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A4"/>
    <w:rsid w:val="00002C85"/>
    <w:rsid w:val="00074EC9"/>
    <w:rsid w:val="00083E69"/>
    <w:rsid w:val="001650B1"/>
    <w:rsid w:val="001937CF"/>
    <w:rsid w:val="003515A8"/>
    <w:rsid w:val="00357963"/>
    <w:rsid w:val="003916AD"/>
    <w:rsid w:val="003B32A8"/>
    <w:rsid w:val="003B365B"/>
    <w:rsid w:val="003E4896"/>
    <w:rsid w:val="003E5599"/>
    <w:rsid w:val="004B469B"/>
    <w:rsid w:val="004B6811"/>
    <w:rsid w:val="00530B6B"/>
    <w:rsid w:val="00557ED9"/>
    <w:rsid w:val="005B7F57"/>
    <w:rsid w:val="00622141"/>
    <w:rsid w:val="00652B5E"/>
    <w:rsid w:val="00696EB6"/>
    <w:rsid w:val="007117C1"/>
    <w:rsid w:val="00803CA4"/>
    <w:rsid w:val="00862FB7"/>
    <w:rsid w:val="0087720A"/>
    <w:rsid w:val="008A3741"/>
    <w:rsid w:val="008C70C5"/>
    <w:rsid w:val="008D4BEF"/>
    <w:rsid w:val="008F2C94"/>
    <w:rsid w:val="00967EB3"/>
    <w:rsid w:val="009968FB"/>
    <w:rsid w:val="009C2C3A"/>
    <w:rsid w:val="00A623BC"/>
    <w:rsid w:val="00A92644"/>
    <w:rsid w:val="00A93327"/>
    <w:rsid w:val="00BA7AAE"/>
    <w:rsid w:val="00BB757D"/>
    <w:rsid w:val="00CB58DA"/>
    <w:rsid w:val="00CD0D7A"/>
    <w:rsid w:val="00CD4824"/>
    <w:rsid w:val="00CF2E40"/>
    <w:rsid w:val="00D46CF6"/>
    <w:rsid w:val="00E45400"/>
    <w:rsid w:val="00E850A6"/>
    <w:rsid w:val="00EF720F"/>
    <w:rsid w:val="00F55CF1"/>
    <w:rsid w:val="00FA028C"/>
    <w:rsid w:val="00F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CEC8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53E4D"/>
    <w:pPr>
      <w:spacing w:after="140" w:line="276" w:lineRule="auto"/>
    </w:pPr>
  </w:style>
  <w:style w:type="paragraph" w:styleId="Elenco">
    <w:name w:val="List"/>
    <w:basedOn w:val="Corpotesto"/>
    <w:uiPriority w:val="99"/>
    <w:rsid w:val="00053E4D"/>
    <w:rPr>
      <w:rFonts w:cs="Arial"/>
    </w:rPr>
  </w:style>
  <w:style w:type="paragraph" w:styleId="Didascalia">
    <w:name w:val="caption"/>
    <w:basedOn w:val="Normale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053E4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053E4D"/>
  </w:style>
  <w:style w:type="paragraph" w:styleId="Intestazione">
    <w:name w:val="header"/>
    <w:basedOn w:val="Normale"/>
    <w:link w:val="Intestazione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FF2A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FF2A22"/>
  </w:style>
  <w:style w:type="paragraph" w:styleId="Sommario1">
    <w:name w:val="toc 1"/>
    <w:basedOn w:val="Normale"/>
    <w:next w:val="Normale"/>
    <w:autoRedefine/>
    <w:uiPriority w:val="99"/>
    <w:rsid w:val="00FF2A22"/>
    <w:pPr>
      <w:spacing w:after="100"/>
    </w:pPr>
  </w:style>
  <w:style w:type="paragraph" w:styleId="Nessunaspaziatura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F2A22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FF2A22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umeroelenco">
    <w:name w:val="List Number"/>
    <w:basedOn w:val="Normale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paragraph" w:styleId="Revisione">
    <w:name w:val="Revision"/>
    <w:hidden/>
    <w:uiPriority w:val="99"/>
    <w:semiHidden/>
    <w:rsid w:val="00652B5E"/>
    <w:rPr>
      <w:rFonts w:ascii="Times New Roman" w:eastAsia="Times New Roman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673DA844-5317-47DE-9BA8-6371A5287619}"/>
</file>

<file path=customXml/itemProps2.xml><?xml version="1.0" encoding="utf-8"?>
<ds:datastoreItem xmlns:ds="http://schemas.openxmlformats.org/officeDocument/2006/customXml" ds:itemID="{E22A8EE4-155B-4CE5-BA0E-E2215AFCEB01}"/>
</file>

<file path=customXml/itemProps3.xml><?xml version="1.0" encoding="utf-8"?>
<ds:datastoreItem xmlns:ds="http://schemas.openxmlformats.org/officeDocument/2006/customXml" ds:itemID="{F911F9E9-321A-4084-A185-739A59116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Romani Maria Cristina</cp:lastModifiedBy>
  <cp:revision>3</cp:revision>
  <cp:lastPrinted>2025-02-18T15:18:00Z</cp:lastPrinted>
  <dcterms:created xsi:type="dcterms:W3CDTF">2025-05-21T13:11:00Z</dcterms:created>
  <dcterms:modified xsi:type="dcterms:W3CDTF">2025-05-21T13:11:00Z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2024-04-17T12:30:30Z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7d4edaf9-e164-40ac-9e06-9234d4d0bca7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</Properties>
</file>