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CEC2" w14:textId="4567E217" w:rsidR="000F2DD8" w:rsidRPr="00A748A0" w:rsidRDefault="000F2DD8">
      <w:pPr>
        <w:rPr>
          <w:rFonts w:ascii="Times New Roman" w:hAnsi="Times New Roman" w:cs="Times New Roman"/>
        </w:rPr>
      </w:pPr>
    </w:p>
    <w:p w14:paraId="2FF1CE0E" w14:textId="37F7999E" w:rsidR="000F2DD8" w:rsidRPr="00A748A0" w:rsidRDefault="000F2DD8" w:rsidP="00A748A0">
      <w:pPr>
        <w:spacing w:after="0" w:line="240" w:lineRule="auto"/>
        <w:ind w:left="5103" w:firstLine="4"/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 xml:space="preserve">Al Dipartimento </w:t>
      </w:r>
      <w:r w:rsidR="00A748A0" w:rsidRPr="00A748A0">
        <w:rPr>
          <w:rFonts w:ascii="Times New Roman" w:hAnsi="Times New Roman" w:cs="Times New Roman"/>
        </w:rPr>
        <w:t>del</w:t>
      </w:r>
      <w:r w:rsidRPr="00A748A0">
        <w:rPr>
          <w:rFonts w:ascii="Times New Roman" w:hAnsi="Times New Roman" w:cs="Times New Roman"/>
        </w:rPr>
        <w:t xml:space="preserve">le politiche </w:t>
      </w:r>
      <w:r w:rsidR="00A748A0" w:rsidRPr="00A748A0">
        <w:rPr>
          <w:rFonts w:ascii="Times New Roman" w:hAnsi="Times New Roman" w:cs="Times New Roman"/>
        </w:rPr>
        <w:t>contro la droga e le altre dipendenze</w:t>
      </w:r>
    </w:p>
    <w:p w14:paraId="5720639B" w14:textId="0C89223A" w:rsidR="000F2DD8" w:rsidRPr="00A748A0" w:rsidRDefault="000F2DD8" w:rsidP="00A748A0">
      <w:pPr>
        <w:spacing w:after="0" w:line="240" w:lineRule="auto"/>
        <w:ind w:left="5103"/>
        <w:rPr>
          <w:rFonts w:ascii="Times New Roman" w:hAnsi="Times New Roman" w:cs="Times New Roman"/>
        </w:rPr>
      </w:pPr>
      <w:hyperlink r:id="rId6" w:history="1">
        <w:r w:rsidRPr="00A748A0">
          <w:rPr>
            <w:rStyle w:val="Collegamentoipertestuale"/>
            <w:rFonts w:ascii="Times New Roman" w:hAnsi="Times New Roman" w:cs="Times New Roman"/>
          </w:rPr>
          <w:t>direzionedpa@pec.governo.it</w:t>
        </w:r>
      </w:hyperlink>
    </w:p>
    <w:p w14:paraId="50DAADF4" w14:textId="77777777" w:rsidR="000F2DD8" w:rsidRPr="00A748A0" w:rsidRDefault="000F2DD8">
      <w:pPr>
        <w:rPr>
          <w:rFonts w:ascii="Times New Roman" w:hAnsi="Times New Roman" w:cs="Times New Roman"/>
        </w:rPr>
      </w:pPr>
    </w:p>
    <w:p w14:paraId="2F7916AF" w14:textId="0FE287D1" w:rsidR="000F2DD8" w:rsidRPr="00A748A0" w:rsidRDefault="000F2DD8" w:rsidP="001C7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  <w:b/>
          <w:bCs/>
        </w:rPr>
        <w:t>OGGETTO</w:t>
      </w:r>
      <w:r w:rsidRPr="00A748A0">
        <w:rPr>
          <w:rFonts w:ascii="Times New Roman" w:hAnsi="Times New Roman" w:cs="Times New Roman"/>
        </w:rPr>
        <w:t xml:space="preserve">: </w:t>
      </w:r>
      <w:r w:rsidR="001C7468">
        <w:rPr>
          <w:rFonts w:ascii="Times New Roman" w:hAnsi="Times New Roman" w:cs="Times New Roman"/>
        </w:rPr>
        <w:t>A</w:t>
      </w:r>
      <w:r w:rsidR="001C7468" w:rsidRPr="001C7468">
        <w:rPr>
          <w:rFonts w:ascii="Times New Roman" w:hAnsi="Times New Roman" w:cs="Times New Roman"/>
        </w:rPr>
        <w:t>vviso pubblico per la selezione di progetti rivolti alla riabilitazione e al reinserimento sociale e lavorativo delle persone dipendenti da sostanze stupefacenti o da altre dipendenze patologiche</w:t>
      </w:r>
    </w:p>
    <w:p w14:paraId="74DF5F37" w14:textId="77777777" w:rsidR="000F2DD8" w:rsidRPr="00A748A0" w:rsidRDefault="000F2DD8">
      <w:pPr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>Richiesta autorizzazione rimodulazione/modifica del Piano Finanziario.</w:t>
      </w:r>
    </w:p>
    <w:p w14:paraId="4ABCC886" w14:textId="585FF8F9" w:rsidR="000F2DD8" w:rsidRPr="00A748A0" w:rsidRDefault="000F2DD8">
      <w:pPr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>Progetto……….</w:t>
      </w:r>
    </w:p>
    <w:p w14:paraId="66966F89" w14:textId="77777777" w:rsidR="003B0E8A" w:rsidRPr="00A748A0" w:rsidRDefault="003B0E8A">
      <w:pPr>
        <w:rPr>
          <w:rFonts w:ascii="Times New Roman" w:hAnsi="Times New Roman" w:cs="Times New Roman"/>
        </w:rPr>
      </w:pPr>
    </w:p>
    <w:p w14:paraId="74597AC9" w14:textId="527827A9" w:rsidR="000F2DD8" w:rsidRPr="00A748A0" w:rsidRDefault="000C53FF">
      <w:pPr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>Il/</w:t>
      </w:r>
      <w:r w:rsidR="000F2DD8" w:rsidRPr="00A748A0">
        <w:rPr>
          <w:rFonts w:ascii="Times New Roman" w:hAnsi="Times New Roman" w:cs="Times New Roman"/>
        </w:rPr>
        <w:t>La sottoscritt</w:t>
      </w:r>
      <w:r w:rsidRPr="00A748A0">
        <w:rPr>
          <w:rFonts w:ascii="Times New Roman" w:hAnsi="Times New Roman" w:cs="Times New Roman"/>
        </w:rPr>
        <w:t>o/</w:t>
      </w:r>
      <w:r w:rsidR="000F2DD8" w:rsidRPr="00A748A0">
        <w:rPr>
          <w:rFonts w:ascii="Times New Roman" w:hAnsi="Times New Roman" w:cs="Times New Roman"/>
        </w:rPr>
        <w:t>a …… rappresentante legale/responsabile di progetto, ai sensi dell’art. …… della Convenzione sottoscritta in data …….. chiede l’autorizzazione alla rimodulazione/modifica del Piano Finanziario per i seguenti motivi:</w:t>
      </w:r>
      <w:r w:rsidRPr="00A748A0">
        <w:rPr>
          <w:rFonts w:ascii="Times New Roman" w:hAnsi="Times New Roman" w:cs="Times New Roman"/>
        </w:rPr>
        <w:t xml:space="preserve"> </w:t>
      </w:r>
      <w:r w:rsidR="000F2DD8" w:rsidRPr="00A748A0">
        <w:rPr>
          <w:rFonts w:ascii="Times New Roman" w:hAnsi="Times New Roman" w:cs="Times New Roman"/>
        </w:rPr>
        <w:t>………………………………</w:t>
      </w:r>
    </w:p>
    <w:p w14:paraId="08685183" w14:textId="77777777" w:rsidR="000F2DD8" w:rsidRPr="00A748A0" w:rsidRDefault="000F2DD8">
      <w:pPr>
        <w:rPr>
          <w:rFonts w:ascii="Times New Roman" w:hAnsi="Times New Roman" w:cs="Times New Roman"/>
        </w:rPr>
      </w:pPr>
    </w:p>
    <w:p w14:paraId="68671BC1" w14:textId="05B598CE" w:rsidR="000F2DD8" w:rsidRPr="00A748A0" w:rsidRDefault="000F2DD8">
      <w:pPr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>PIANO FINANZIARIO SCHEDA PROGETTO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4421"/>
        <w:gridCol w:w="4372"/>
        <w:gridCol w:w="836"/>
      </w:tblGrid>
      <w:tr w:rsidR="000F2DD8" w:rsidRPr="00A748A0" w14:paraId="37A51415" w14:textId="77777777" w:rsidTr="000F2DD8">
        <w:trPr>
          <w:trHeight w:val="300"/>
        </w:trPr>
        <w:tc>
          <w:tcPr>
            <w:tcW w:w="4435" w:type="dxa"/>
            <w:hideMark/>
          </w:tcPr>
          <w:p w14:paraId="4A567AD6" w14:textId="77777777" w:rsidR="000F2DD8" w:rsidRPr="00A748A0" w:rsidRDefault="000F2DD8" w:rsidP="000F2D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Tipologia di costo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72B33D6E" w14:textId="77777777" w:rsidR="000F2DD8" w:rsidRPr="00A748A0" w:rsidRDefault="000F2DD8" w:rsidP="000F2D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Importo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61488F0F" w14:textId="77777777" w:rsidR="000F2DD8" w:rsidRPr="00A748A0" w:rsidRDefault="000F2DD8" w:rsidP="000F2D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%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459C9B7D" w14:textId="77777777" w:rsidTr="000F2DD8">
        <w:trPr>
          <w:trHeight w:val="300"/>
        </w:trPr>
        <w:tc>
          <w:tcPr>
            <w:tcW w:w="4435" w:type="dxa"/>
            <w:hideMark/>
          </w:tcPr>
          <w:p w14:paraId="5300371B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Costi diretti</w:t>
            </w: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4A4ED99B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4DFEDE22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50AD49F0" w14:textId="77777777" w:rsidTr="000F2DD8">
        <w:trPr>
          <w:trHeight w:val="300"/>
        </w:trPr>
        <w:tc>
          <w:tcPr>
            <w:tcW w:w="4435" w:type="dxa"/>
            <w:hideMark/>
          </w:tcPr>
          <w:p w14:paraId="2405DBC9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a) Personale  </w:t>
            </w:r>
          </w:p>
        </w:tc>
        <w:tc>
          <w:tcPr>
            <w:tcW w:w="4387" w:type="dxa"/>
            <w:hideMark/>
          </w:tcPr>
          <w:p w14:paraId="0FCD6B8A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56A3457A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5DF05258" w14:textId="77777777" w:rsidTr="000F2DD8">
        <w:trPr>
          <w:trHeight w:val="300"/>
        </w:trPr>
        <w:tc>
          <w:tcPr>
            <w:tcW w:w="4435" w:type="dxa"/>
            <w:hideMark/>
          </w:tcPr>
          <w:p w14:paraId="22FA5641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 Personale esterno  </w:t>
            </w:r>
          </w:p>
        </w:tc>
        <w:tc>
          <w:tcPr>
            <w:tcW w:w="4387" w:type="dxa"/>
            <w:hideMark/>
          </w:tcPr>
          <w:p w14:paraId="78CBBBD3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3AF1810B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7CB46BBF" w14:textId="77777777" w:rsidTr="000F2DD8">
        <w:trPr>
          <w:trHeight w:val="300"/>
        </w:trPr>
        <w:tc>
          <w:tcPr>
            <w:tcW w:w="4435" w:type="dxa"/>
            <w:hideMark/>
          </w:tcPr>
          <w:p w14:paraId="6793E184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 Beni e servizi </w:t>
            </w:r>
          </w:p>
        </w:tc>
        <w:tc>
          <w:tcPr>
            <w:tcW w:w="4387" w:type="dxa"/>
            <w:hideMark/>
          </w:tcPr>
          <w:p w14:paraId="2F3F8635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330C5F65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0AAEDF19" w14:textId="77777777" w:rsidTr="000F2DD8">
        <w:trPr>
          <w:trHeight w:val="300"/>
        </w:trPr>
        <w:tc>
          <w:tcPr>
            <w:tcW w:w="4435" w:type="dxa"/>
            <w:hideMark/>
          </w:tcPr>
          <w:p w14:paraId="30967839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c) Spese per trasferta del personale  </w:t>
            </w:r>
          </w:p>
        </w:tc>
        <w:tc>
          <w:tcPr>
            <w:tcW w:w="4387" w:type="dxa"/>
            <w:hideMark/>
          </w:tcPr>
          <w:p w14:paraId="178EE3AC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5FC10377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4BD11E82" w14:textId="77777777" w:rsidTr="000F2DD8">
        <w:trPr>
          <w:trHeight w:val="300"/>
        </w:trPr>
        <w:tc>
          <w:tcPr>
            <w:tcW w:w="4435" w:type="dxa"/>
            <w:hideMark/>
          </w:tcPr>
          <w:p w14:paraId="71B18703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Costi indiretti</w:t>
            </w: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4295827D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7CBBCDBF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3F893988" w14:textId="77777777" w:rsidTr="000F2DD8">
        <w:trPr>
          <w:trHeight w:val="300"/>
        </w:trPr>
        <w:tc>
          <w:tcPr>
            <w:tcW w:w="4435" w:type="dxa"/>
            <w:hideMark/>
          </w:tcPr>
          <w:p w14:paraId="308C4076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d) Spese Generali - in regime forfettario max 10 %  </w:t>
            </w:r>
          </w:p>
        </w:tc>
        <w:tc>
          <w:tcPr>
            <w:tcW w:w="4387" w:type="dxa"/>
            <w:hideMark/>
          </w:tcPr>
          <w:p w14:paraId="0F91C38A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66074259" w14:textId="77777777" w:rsidR="000F2DD8" w:rsidRPr="00A748A0" w:rsidRDefault="000F2DD8" w:rsidP="000F2D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7993E743" w14:textId="77777777" w:rsidTr="000F2DD8">
        <w:trPr>
          <w:trHeight w:val="300"/>
        </w:trPr>
        <w:tc>
          <w:tcPr>
            <w:tcW w:w="4435" w:type="dxa"/>
            <w:hideMark/>
          </w:tcPr>
          <w:p w14:paraId="0E70F126" w14:textId="77777777" w:rsidR="000F2DD8" w:rsidRPr="00A748A0" w:rsidRDefault="000F2DD8" w:rsidP="000F2DD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Totale complessivo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1DDFF102" w14:textId="77777777" w:rsidR="000F2DD8" w:rsidRPr="00A748A0" w:rsidRDefault="000F2DD8" w:rsidP="000F2DD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332DA807" w14:textId="77777777" w:rsidR="000F2DD8" w:rsidRPr="00A748A0" w:rsidRDefault="000F2DD8" w:rsidP="000F2DD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100% </w:t>
            </w:r>
          </w:p>
        </w:tc>
      </w:tr>
    </w:tbl>
    <w:p w14:paraId="61E96A11" w14:textId="6F2F2E39" w:rsidR="000F2DD8" w:rsidRPr="00A748A0" w:rsidRDefault="000F2DD8">
      <w:pPr>
        <w:rPr>
          <w:rFonts w:ascii="Times New Roman" w:hAnsi="Times New Roman" w:cs="Times New Roman"/>
        </w:rPr>
      </w:pPr>
    </w:p>
    <w:p w14:paraId="2C0F1BC2" w14:textId="3CED23FE" w:rsidR="000F2DD8" w:rsidRPr="00A748A0" w:rsidRDefault="000F2DD8">
      <w:pPr>
        <w:rPr>
          <w:rFonts w:ascii="Times New Roman" w:hAnsi="Times New Roman" w:cs="Times New Roman"/>
        </w:rPr>
      </w:pPr>
      <w:r w:rsidRPr="00A748A0">
        <w:rPr>
          <w:rFonts w:ascii="Times New Roman" w:hAnsi="Times New Roman" w:cs="Times New Roman"/>
        </w:rPr>
        <w:t>PIANO FINANZIARIO RIMODULATO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4058"/>
        <w:gridCol w:w="3968"/>
        <w:gridCol w:w="1603"/>
      </w:tblGrid>
      <w:tr w:rsidR="000F2DD8" w:rsidRPr="00A748A0" w14:paraId="3CF13737" w14:textId="77777777" w:rsidTr="009D0144">
        <w:trPr>
          <w:trHeight w:val="300"/>
        </w:trPr>
        <w:tc>
          <w:tcPr>
            <w:tcW w:w="4435" w:type="dxa"/>
            <w:hideMark/>
          </w:tcPr>
          <w:p w14:paraId="523D0751" w14:textId="77777777" w:rsidR="000F2DD8" w:rsidRPr="00A748A0" w:rsidRDefault="000F2DD8" w:rsidP="009D01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Tipologia di costo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0A4E9D8C" w14:textId="77777777" w:rsidR="000F2DD8" w:rsidRPr="00A748A0" w:rsidRDefault="000F2DD8" w:rsidP="009D01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Importo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04FEC5A6" w14:textId="6476FB9C" w:rsidR="000F2DD8" w:rsidRPr="00A748A0" w:rsidRDefault="000F2DD8" w:rsidP="009D01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%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di rimodulazione</w:t>
            </w:r>
          </w:p>
        </w:tc>
      </w:tr>
      <w:tr w:rsidR="000F2DD8" w:rsidRPr="00A748A0" w14:paraId="028EC2C2" w14:textId="77777777" w:rsidTr="009D0144">
        <w:trPr>
          <w:trHeight w:val="300"/>
        </w:trPr>
        <w:tc>
          <w:tcPr>
            <w:tcW w:w="4435" w:type="dxa"/>
            <w:hideMark/>
          </w:tcPr>
          <w:p w14:paraId="0CDFFE84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Costi diretti</w:t>
            </w: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0833D703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47CC4563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26FAF0C5" w14:textId="77777777" w:rsidTr="009D0144">
        <w:trPr>
          <w:trHeight w:val="300"/>
        </w:trPr>
        <w:tc>
          <w:tcPr>
            <w:tcW w:w="4435" w:type="dxa"/>
            <w:hideMark/>
          </w:tcPr>
          <w:p w14:paraId="39D22D25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a) Personale  </w:t>
            </w:r>
          </w:p>
        </w:tc>
        <w:tc>
          <w:tcPr>
            <w:tcW w:w="4387" w:type="dxa"/>
            <w:hideMark/>
          </w:tcPr>
          <w:p w14:paraId="4F1AC5C6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51222BE6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422F6900" w14:textId="77777777" w:rsidTr="009D0144">
        <w:trPr>
          <w:trHeight w:val="300"/>
        </w:trPr>
        <w:tc>
          <w:tcPr>
            <w:tcW w:w="4435" w:type="dxa"/>
            <w:hideMark/>
          </w:tcPr>
          <w:p w14:paraId="03F383B8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 Personale esterno  </w:t>
            </w:r>
          </w:p>
        </w:tc>
        <w:tc>
          <w:tcPr>
            <w:tcW w:w="4387" w:type="dxa"/>
            <w:hideMark/>
          </w:tcPr>
          <w:p w14:paraId="3010EEA1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149F6697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749EA8EE" w14:textId="77777777" w:rsidTr="009D0144">
        <w:trPr>
          <w:trHeight w:val="300"/>
        </w:trPr>
        <w:tc>
          <w:tcPr>
            <w:tcW w:w="4435" w:type="dxa"/>
            <w:hideMark/>
          </w:tcPr>
          <w:p w14:paraId="2FDBFD0B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 Beni e servizi </w:t>
            </w:r>
          </w:p>
        </w:tc>
        <w:tc>
          <w:tcPr>
            <w:tcW w:w="4387" w:type="dxa"/>
            <w:hideMark/>
          </w:tcPr>
          <w:p w14:paraId="258752E2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5383714E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69EEA1C7" w14:textId="77777777" w:rsidTr="009D0144">
        <w:trPr>
          <w:trHeight w:val="300"/>
        </w:trPr>
        <w:tc>
          <w:tcPr>
            <w:tcW w:w="4435" w:type="dxa"/>
            <w:hideMark/>
          </w:tcPr>
          <w:p w14:paraId="05C3AC60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c) Spese per trasferta del personale  </w:t>
            </w:r>
          </w:p>
        </w:tc>
        <w:tc>
          <w:tcPr>
            <w:tcW w:w="4387" w:type="dxa"/>
            <w:hideMark/>
          </w:tcPr>
          <w:p w14:paraId="3EB8805E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47217768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201064F8" w14:textId="77777777" w:rsidTr="009D0144">
        <w:trPr>
          <w:trHeight w:val="300"/>
        </w:trPr>
        <w:tc>
          <w:tcPr>
            <w:tcW w:w="4435" w:type="dxa"/>
            <w:hideMark/>
          </w:tcPr>
          <w:p w14:paraId="02C136B3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Costi indiretti</w:t>
            </w: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495C179D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6D02D0C7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3771948F" w14:textId="77777777" w:rsidTr="009D0144">
        <w:trPr>
          <w:trHeight w:val="300"/>
        </w:trPr>
        <w:tc>
          <w:tcPr>
            <w:tcW w:w="4435" w:type="dxa"/>
            <w:hideMark/>
          </w:tcPr>
          <w:p w14:paraId="2FFE4F8B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d) Spese Generali - in regime forfettario max 10 %  </w:t>
            </w:r>
          </w:p>
        </w:tc>
        <w:tc>
          <w:tcPr>
            <w:tcW w:w="4387" w:type="dxa"/>
            <w:hideMark/>
          </w:tcPr>
          <w:p w14:paraId="4A3E4BFB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52F5B6C5" w14:textId="77777777" w:rsidR="000F2DD8" w:rsidRPr="00A748A0" w:rsidRDefault="000F2DD8" w:rsidP="009D01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F2DD8" w:rsidRPr="00A748A0" w14:paraId="2E947DA0" w14:textId="77777777" w:rsidTr="009D0144">
        <w:trPr>
          <w:trHeight w:val="300"/>
        </w:trPr>
        <w:tc>
          <w:tcPr>
            <w:tcW w:w="4435" w:type="dxa"/>
            <w:hideMark/>
          </w:tcPr>
          <w:p w14:paraId="1B5D087E" w14:textId="77777777" w:rsidR="000F2DD8" w:rsidRPr="00A748A0" w:rsidRDefault="000F2DD8" w:rsidP="009D014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Totale complessivo</w:t>
            </w: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387" w:type="dxa"/>
            <w:hideMark/>
          </w:tcPr>
          <w:p w14:paraId="5B1B9BBE" w14:textId="77777777" w:rsidR="000F2DD8" w:rsidRPr="00A748A0" w:rsidRDefault="000F2DD8" w:rsidP="009D014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07" w:type="dxa"/>
            <w:hideMark/>
          </w:tcPr>
          <w:p w14:paraId="4D32BD49" w14:textId="77777777" w:rsidR="000F2DD8" w:rsidRPr="00A748A0" w:rsidRDefault="000F2DD8" w:rsidP="009D014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748A0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100% </w:t>
            </w:r>
          </w:p>
        </w:tc>
      </w:tr>
    </w:tbl>
    <w:p w14:paraId="414A04A2" w14:textId="77777777" w:rsidR="000F2DD8" w:rsidRPr="00A748A0" w:rsidRDefault="000F2DD8">
      <w:pPr>
        <w:rPr>
          <w:rFonts w:ascii="Times New Roman" w:hAnsi="Times New Roman" w:cs="Times New Roman"/>
        </w:rPr>
      </w:pPr>
    </w:p>
    <w:sectPr w:rsidR="000F2DD8" w:rsidRPr="00A748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7AAA" w14:textId="77777777" w:rsidR="007A69AA" w:rsidRDefault="007A69AA" w:rsidP="000C53FF">
      <w:pPr>
        <w:spacing w:after="0" w:line="240" w:lineRule="auto"/>
      </w:pPr>
      <w:r>
        <w:separator/>
      </w:r>
    </w:p>
  </w:endnote>
  <w:endnote w:type="continuationSeparator" w:id="0">
    <w:p w14:paraId="162D7220" w14:textId="77777777" w:rsidR="007A69AA" w:rsidRDefault="007A69AA" w:rsidP="000C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9837" w14:textId="77777777" w:rsidR="007A69AA" w:rsidRDefault="007A69AA" w:rsidP="000C53FF">
      <w:pPr>
        <w:spacing w:after="0" w:line="240" w:lineRule="auto"/>
      </w:pPr>
      <w:r>
        <w:separator/>
      </w:r>
    </w:p>
  </w:footnote>
  <w:footnote w:type="continuationSeparator" w:id="0">
    <w:p w14:paraId="783212BE" w14:textId="77777777" w:rsidR="007A69AA" w:rsidRDefault="007A69AA" w:rsidP="000C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9B97" w14:textId="2FD8E596" w:rsidR="000C53FF" w:rsidRDefault="000C53FF" w:rsidP="000C53FF">
    <w:pPr>
      <w:pStyle w:val="Intestazione"/>
      <w:jc w:val="center"/>
    </w:pPr>
    <w:r>
      <w:t>Facsimile richiesta di rimodulazione superiore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D8"/>
    <w:rsid w:val="00031890"/>
    <w:rsid w:val="000C53FF"/>
    <w:rsid w:val="000F2DD8"/>
    <w:rsid w:val="001429C5"/>
    <w:rsid w:val="001C7468"/>
    <w:rsid w:val="00204508"/>
    <w:rsid w:val="0022766B"/>
    <w:rsid w:val="002336B9"/>
    <w:rsid w:val="00264FD4"/>
    <w:rsid w:val="003B0E8A"/>
    <w:rsid w:val="00406E86"/>
    <w:rsid w:val="0043576D"/>
    <w:rsid w:val="005C43B6"/>
    <w:rsid w:val="00655A0C"/>
    <w:rsid w:val="00655D64"/>
    <w:rsid w:val="006C7C0A"/>
    <w:rsid w:val="007A69AA"/>
    <w:rsid w:val="00A2097F"/>
    <w:rsid w:val="00A748A0"/>
    <w:rsid w:val="00C71141"/>
    <w:rsid w:val="00D131C2"/>
    <w:rsid w:val="00DC05D1"/>
    <w:rsid w:val="00E961D1"/>
    <w:rsid w:val="00F01BA5"/>
    <w:rsid w:val="00F97130"/>
    <w:rsid w:val="00FD30C3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9649"/>
  <w15:chartTrackingRefBased/>
  <w15:docId w15:val="{15122FB3-7631-4A71-A5C8-C39CF6D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D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D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D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D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D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D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D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D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D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D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D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F2D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2DD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F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F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F2DD8"/>
  </w:style>
  <w:style w:type="character" w:customStyle="1" w:styleId="eop">
    <w:name w:val="eop"/>
    <w:basedOn w:val="Carpredefinitoparagrafo"/>
    <w:rsid w:val="000F2DD8"/>
  </w:style>
  <w:style w:type="paragraph" w:styleId="Revisione">
    <w:name w:val="Revision"/>
    <w:hidden/>
    <w:uiPriority w:val="99"/>
    <w:semiHidden/>
    <w:rsid w:val="00655D6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C5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3FF"/>
  </w:style>
  <w:style w:type="paragraph" w:styleId="Pidipagina">
    <w:name w:val="footer"/>
    <w:basedOn w:val="Normale"/>
    <w:link w:val="PidipaginaCarattere"/>
    <w:uiPriority w:val="99"/>
    <w:unhideWhenUsed/>
    <w:rsid w:val="000C5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dpa@pec.gov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 Maria Cristina</dc:creator>
  <cp:keywords/>
  <dc:description/>
  <cp:lastModifiedBy>Maffini Francesca</cp:lastModifiedBy>
  <cp:revision>5</cp:revision>
  <dcterms:created xsi:type="dcterms:W3CDTF">2026-02-16T16:15:00Z</dcterms:created>
  <dcterms:modified xsi:type="dcterms:W3CDTF">2026-07-02T11:30:00Z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2025-02-06T15:41:00Z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eb721a1c-48cf-466b-9bff-d57c28d4efd0</vt:lpwstr>
  </property>
  <property fmtid="{D5CDD505-2E9C-101B-9397-08002B2CF9AE}" pid="8" name="MSIP_Label_5097a60d-5525-435b-8989-8eb48ac0c8cd_ContentBits">
    <vt:lpwstr>0</vt:lpwstr>
  </property>
</Properties>
</file>